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E36F1">
        <w:rPr>
          <w:b/>
          <w:bCs/>
        </w:rPr>
        <w:t>32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</w:t>
      </w:r>
      <w:r w:rsidR="004367C4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4367C4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E36F1" w:rsidRPr="00CE36F1">
        <w:t>Инструмент ручной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4367C4">
        <w:t xml:space="preserve">права собственности на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4367C4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4367C4">
        <w:rPr>
          <w:b/>
        </w:rPr>
        <w:t>7</w:t>
      </w:r>
      <w:r w:rsidR="003660B5" w:rsidRPr="003660B5">
        <w:rPr>
          <w:b/>
        </w:rPr>
        <w:t xml:space="preserve">» </w:t>
      </w:r>
      <w:r w:rsidR="004367C4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67C4">
        <w:rPr>
          <w:b/>
        </w:rPr>
        <w:t>21</w:t>
      </w:r>
      <w:r w:rsidR="003660B5" w:rsidRPr="00763B28">
        <w:rPr>
          <w:b/>
        </w:rPr>
        <w:t xml:space="preserve">» </w:t>
      </w:r>
      <w:r w:rsidR="004367C4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E36F1">
        <w:t>32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4367C4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4367C4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4367C4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4367C4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4367C4" w:rsidRDefault="004367C4" w:rsidP="00EC73BF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заместителя генерального директора</w:t>
      </w:r>
    </w:p>
    <w:p w:rsidR="00F658A2" w:rsidRPr="00F658A2" w:rsidRDefault="004367C4" w:rsidP="00EC73BF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bookmarkStart w:id="0" w:name="_GoBack"/>
      <w:bookmarkEnd w:id="0"/>
      <w:r>
        <w:rPr>
          <w:sz w:val="26"/>
          <w:szCs w:val="26"/>
        </w:rPr>
        <w:t>о материально-техническому обеспечению и транспорту</w:t>
      </w:r>
      <w:r w:rsidR="00F658A2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    </w:t>
      </w:r>
      <w:r w:rsidR="00F658A2">
        <w:rPr>
          <w:sz w:val="26"/>
          <w:szCs w:val="26"/>
        </w:rPr>
        <w:t xml:space="preserve">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7C4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0D3CC-C0EB-4ECD-A1CE-841CD8303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469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24</cp:revision>
  <cp:lastPrinted>2019-04-02T08:28:00Z</cp:lastPrinted>
  <dcterms:created xsi:type="dcterms:W3CDTF">2019-02-13T10:09:00Z</dcterms:created>
  <dcterms:modified xsi:type="dcterms:W3CDTF">2019-06-06T09:22:00Z</dcterms:modified>
</cp:coreProperties>
</file>